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15AE7F35" w14:textId="2DF3BDBA" w:rsidR="00AB69A8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A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20</w:t>
      </w:r>
      <w:r w:rsidR="002D3152">
        <w:rPr>
          <w:rFonts w:ascii="Times New Roman" w:hAnsi="Times New Roman" w:cs="Times New Roman"/>
          <w:b/>
          <w:sz w:val="24"/>
          <w:szCs w:val="24"/>
        </w:rPr>
        <w:t>21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-00</w:t>
      </w:r>
      <w:r w:rsidR="0020613A" w:rsidRPr="0020613A">
        <w:rPr>
          <w:rFonts w:ascii="Times New Roman" w:hAnsi="Times New Roman" w:cs="Times New Roman"/>
          <w:b/>
          <w:sz w:val="24"/>
          <w:szCs w:val="24"/>
        </w:rPr>
        <w:t>5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0E113E">
        <w:rPr>
          <w:rFonts w:ascii="Times New Roman" w:hAnsi="Times New Roman" w:cs="Times New Roman"/>
          <w:sz w:val="24"/>
          <w:szCs w:val="24"/>
        </w:rPr>
        <w:t>на</w:t>
      </w:r>
      <w:r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13A">
        <w:rPr>
          <w:rFonts w:ascii="Times New Roman" w:hAnsi="Times New Roman" w:cs="Times New Roman"/>
          <w:b/>
          <w:sz w:val="24"/>
          <w:szCs w:val="24"/>
        </w:rPr>
        <w:t>Закупка сувенирной продукции</w:t>
      </w:r>
      <w:bookmarkStart w:id="1" w:name="_GoBack"/>
      <w:bookmarkEnd w:id="1"/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14:paraId="6252D1C5" w14:textId="7777777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proofErr w:type="gramStart"/>
      <w:r w:rsidR="00894B6B" w:rsidRPr="00637B90">
        <w:rPr>
          <w:rFonts w:ascii="Times New Roman" w:hAnsi="Times New Roman" w:cs="Times New Roman"/>
          <w:b/>
          <w:sz w:val="24"/>
          <w:szCs w:val="24"/>
        </w:rPr>
        <w:t>приняты  предложения</w:t>
      </w:r>
      <w:proofErr w:type="gramEnd"/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A64AB6">
        <w:rPr>
          <w:rFonts w:ascii="Times New Roman" w:hAnsi="Times New Roman" w:cs="Times New Roman"/>
          <w:sz w:val="24"/>
          <w:szCs w:val="24"/>
        </w:rPr>
        <w:t>качество</w:t>
      </w:r>
      <w:r w:rsidR="001D6DB6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14784">
        <w:rPr>
          <w:rFonts w:ascii="Times New Roman" w:hAnsi="Times New Roman" w:cs="Times New Roman"/>
          <w:sz w:val="24"/>
          <w:szCs w:val="24"/>
        </w:rPr>
        <w:t>соответсвтии</w:t>
      </w:r>
      <w:proofErr w:type="spellEnd"/>
      <w:r w:rsidR="00014784">
        <w:rPr>
          <w:rFonts w:ascii="Times New Roman" w:hAnsi="Times New Roman" w:cs="Times New Roman"/>
          <w:sz w:val="24"/>
          <w:szCs w:val="24"/>
        </w:rPr>
        <w:t xml:space="preserve"> с требованиями Инструкции участника тендера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A8DB0D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A64AB6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A64AB6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Pr="00A64AB6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>
        <w:rPr>
          <w:rFonts w:ascii="Times New Roman" w:hAnsi="Times New Roman" w:cs="Times New Roman"/>
          <w:sz w:val="24"/>
          <w:szCs w:val="24"/>
        </w:rPr>
        <w:t>.1</w:t>
      </w:r>
      <w:r w:rsidRPr="00A64AB6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>
        <w:rPr>
          <w:rFonts w:ascii="Times New Roman" w:hAnsi="Times New Roman" w:cs="Times New Roman"/>
          <w:sz w:val="24"/>
          <w:szCs w:val="24"/>
        </w:rPr>
        <w:t>«</w:t>
      </w:r>
      <w:r w:rsidR="005B1E84" w:rsidRPr="005B1E84">
        <w:rPr>
          <w:rFonts w:ascii="Times New Roman" w:hAnsi="Times New Roman" w:cs="Times New Roman"/>
          <w:sz w:val="24"/>
          <w:szCs w:val="24"/>
        </w:rPr>
        <w:t>Инструкции участникам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7777777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 тендера»).</w:t>
      </w:r>
    </w:p>
    <w:sectPr w:rsidR="005B1E84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A2F4" w14:textId="77777777"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14:paraId="000F3DE4" w14:textId="77777777"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5E7A3F4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613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613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E566" w14:textId="77777777"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53A455D" w14:textId="77777777"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8AE4D" w14:textId="77777777"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65CB"/>
    <w:rsid w:val="00E56738"/>
    <w:rsid w:val="00E61DFE"/>
    <w:rsid w:val="00E62819"/>
    <w:rsid w:val="00E652DD"/>
    <w:rsid w:val="00E66748"/>
    <w:rsid w:val="00E725A9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purl.org/dc/elements/1.1/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93DF26-30A5-4A9E-A0D2-27D95D93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2018-12-03T12:39:00Z</cp:lastPrinted>
  <dcterms:created xsi:type="dcterms:W3CDTF">2021-08-07T15:20:00Z</dcterms:created>
  <dcterms:modified xsi:type="dcterms:W3CDTF">2021-08-07T15:20:00Z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